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5D9D4" w14:textId="250DD498" w:rsidR="006B7B00" w:rsidRPr="006B7B00" w:rsidRDefault="006B7B00" w:rsidP="006B7B00">
      <w:pPr>
        <w:rPr>
          <w:rFonts w:ascii="Times New Roman" w:hAnsi="Times New Roman" w:cs="Times New Roman"/>
          <w:lang w:eastAsia="zh-CN"/>
        </w:rPr>
      </w:pPr>
      <w:r w:rsidRPr="006B7B00">
        <w:rPr>
          <w:rFonts w:ascii="Times New Roman" w:hAnsi="Times New Roman" w:cs="Times New Roman"/>
          <w:b/>
          <w:bCs/>
          <w:color w:val="000000"/>
          <w:lang w:eastAsia="zh-CN"/>
        </w:rPr>
        <w:t>Involvement of the</w:t>
      </w:r>
      <w:r w:rsidR="009C086F">
        <w:rPr>
          <w:rFonts w:ascii="Times New Roman" w:hAnsi="Times New Roman" w:cs="Times New Roman"/>
          <w:b/>
          <w:bCs/>
          <w:color w:val="000000"/>
          <w:lang w:eastAsia="zh-CN"/>
        </w:rPr>
        <w:t xml:space="preserve"> U.S. </w:t>
      </w:r>
      <w:r w:rsidRPr="006B7B00">
        <w:rPr>
          <w:rFonts w:ascii="Times New Roman" w:hAnsi="Times New Roman" w:cs="Times New Roman"/>
          <w:b/>
          <w:bCs/>
          <w:color w:val="000000"/>
          <w:lang w:eastAsia="zh-CN"/>
        </w:rPr>
        <w:t>regarding North Korea</w:t>
      </w:r>
    </w:p>
    <w:p w14:paraId="0FA27548" w14:textId="6C639E2C" w:rsidR="006B7B00" w:rsidRPr="006B7B00" w:rsidRDefault="006B7B00" w:rsidP="006B7B00">
      <w:pPr>
        <w:ind w:firstLine="720"/>
        <w:rPr>
          <w:rFonts w:ascii="Times New Roman" w:hAnsi="Times New Roman" w:cs="Times New Roman"/>
          <w:lang w:eastAsia="zh-CN"/>
        </w:rPr>
      </w:pPr>
      <w:r w:rsidRPr="006B7B00">
        <w:rPr>
          <w:rFonts w:ascii="Times New Roman" w:hAnsi="Times New Roman" w:cs="Times New Roman"/>
          <w:color w:val="000000"/>
          <w:lang w:eastAsia="zh-CN"/>
        </w:rPr>
        <w:t xml:space="preserve">The Secretary of the Treasury is a member of the Presidential cabinet and is fifth in the presidential line of succession.  The main role of the Secretary of the Treasury is to lead the U. </w:t>
      </w:r>
      <w:r>
        <w:rPr>
          <w:rFonts w:ascii="Times New Roman" w:hAnsi="Times New Roman" w:cs="Times New Roman"/>
          <w:color w:val="000000"/>
          <w:lang w:eastAsia="zh-CN"/>
        </w:rPr>
        <w:t>S. Department of the Treasury</w:t>
      </w:r>
      <w:r>
        <w:rPr>
          <w:rStyle w:val="FootnoteReference"/>
          <w:rFonts w:ascii="Times New Roman" w:hAnsi="Times New Roman" w:cs="Times New Roman"/>
          <w:color w:val="000000"/>
          <w:lang w:eastAsia="zh-CN"/>
        </w:rPr>
        <w:footnoteReference w:id="1"/>
      </w:r>
      <w:r>
        <w:rPr>
          <w:rFonts w:ascii="Times New Roman" w:hAnsi="Times New Roman" w:cs="Times New Roman"/>
          <w:color w:val="000000"/>
          <w:lang w:eastAsia="zh-CN"/>
        </w:rPr>
        <w:t xml:space="preserve">, </w:t>
      </w:r>
      <w:r w:rsidRPr="006B7B00">
        <w:rPr>
          <w:rFonts w:ascii="Times New Roman" w:hAnsi="Times New Roman" w:cs="Times New Roman"/>
          <w:color w:val="000000"/>
          <w:lang w:eastAsia="zh-CN"/>
        </w:rPr>
        <w:t>and its goal is to "promote economic prosperity and ensure the financial security of the United States".</w:t>
      </w:r>
      <w:r>
        <w:rPr>
          <w:rStyle w:val="FootnoteReference"/>
          <w:rFonts w:ascii="Times New Roman" w:hAnsi="Times New Roman" w:cs="Times New Roman"/>
          <w:color w:val="000000"/>
          <w:lang w:eastAsia="zh-CN"/>
        </w:rPr>
        <w:footnoteReference w:id="2"/>
      </w:r>
      <w:r w:rsidR="009C086F">
        <w:rPr>
          <w:rFonts w:ascii="Times New Roman" w:hAnsi="Times New Roman" w:cs="Times New Roman"/>
          <w:color w:val="000000"/>
          <w:lang w:eastAsia="zh-CN"/>
        </w:rPr>
        <w:t xml:space="preserve"> The current secretary is Steve </w:t>
      </w:r>
      <w:proofErr w:type="spellStart"/>
      <w:r w:rsidR="009C086F">
        <w:rPr>
          <w:rFonts w:ascii="Times New Roman" w:hAnsi="Times New Roman" w:cs="Times New Roman"/>
          <w:color w:val="000000"/>
          <w:lang w:eastAsia="zh-CN"/>
        </w:rPr>
        <w:t>Mnuchin</w:t>
      </w:r>
      <w:proofErr w:type="spellEnd"/>
      <w:r w:rsidR="009C086F">
        <w:rPr>
          <w:rFonts w:ascii="Times New Roman" w:hAnsi="Times New Roman" w:cs="Times New Roman"/>
          <w:color w:val="000000"/>
          <w:lang w:eastAsia="zh-CN"/>
        </w:rPr>
        <w:t xml:space="preserve">. </w:t>
      </w:r>
    </w:p>
    <w:p w14:paraId="667A07C5" w14:textId="377D2232" w:rsidR="006B7B00" w:rsidRPr="006B7B00" w:rsidRDefault="006B7B00" w:rsidP="006B7B00">
      <w:pPr>
        <w:ind w:firstLine="720"/>
        <w:rPr>
          <w:rFonts w:ascii="Times New Roman" w:hAnsi="Times New Roman" w:cs="Times New Roman"/>
          <w:lang w:eastAsia="zh-CN"/>
        </w:rPr>
      </w:pPr>
      <w:r w:rsidRPr="006B7B00">
        <w:rPr>
          <w:rFonts w:ascii="Times New Roman" w:hAnsi="Times New Roman" w:cs="Times New Roman"/>
          <w:color w:val="000000"/>
          <w:lang w:eastAsia="zh-CN"/>
        </w:rPr>
        <w:t xml:space="preserve">The Office of Foreign Assets Control (OFAC), a </w:t>
      </w:r>
      <w:r w:rsidRPr="006B7B00">
        <w:rPr>
          <w:rFonts w:ascii="Times New Roman" w:hAnsi="Times New Roman" w:cs="Times New Roman"/>
          <w:color w:val="222222"/>
          <w:shd w:val="clear" w:color="auto" w:fill="FFFFFF"/>
          <w:lang w:eastAsia="zh-CN"/>
        </w:rPr>
        <w:t>financial intelligence and enforcement agency</w:t>
      </w:r>
      <w:r w:rsidRPr="006B7B00">
        <w:rPr>
          <w:rFonts w:ascii="Times New Roman" w:hAnsi="Times New Roman" w:cs="Times New Roman"/>
          <w:color w:val="000000"/>
          <w:lang w:eastAsia="zh-CN"/>
        </w:rPr>
        <w:t xml:space="preserve"> started its current sanctions program for North Korea in 2008 when President Obama enacted Executive Order (E</w:t>
      </w:r>
      <w:bookmarkStart w:id="0" w:name="_GoBack"/>
      <w:bookmarkEnd w:id="0"/>
      <w:r w:rsidRPr="006B7B00">
        <w:rPr>
          <w:rFonts w:ascii="Times New Roman" w:hAnsi="Times New Roman" w:cs="Times New Roman"/>
          <w:color w:val="000000"/>
          <w:lang w:eastAsia="zh-CN"/>
        </w:rPr>
        <w:t>.O.) 13466.</w:t>
      </w:r>
      <w:r>
        <w:rPr>
          <w:rStyle w:val="FootnoteReference"/>
          <w:rFonts w:ascii="Times New Roman" w:hAnsi="Times New Roman" w:cs="Times New Roman"/>
          <w:color w:val="000000"/>
          <w:lang w:eastAsia="zh-CN"/>
        </w:rPr>
        <w:footnoteReference w:id="3"/>
      </w:r>
      <w:r w:rsidRPr="006B7B00">
        <w:rPr>
          <w:rFonts w:ascii="Times New Roman" w:hAnsi="Times New Roman" w:cs="Times New Roman"/>
          <w:color w:val="000000"/>
          <w:lang w:eastAsia="zh-CN"/>
        </w:rPr>
        <w:t xml:space="preserve"> Currently, the</w:t>
      </w:r>
      <w:r w:rsidR="009C086F">
        <w:rPr>
          <w:rFonts w:ascii="Times New Roman" w:hAnsi="Times New Roman" w:cs="Times New Roman"/>
          <w:color w:val="000000"/>
          <w:lang w:eastAsia="zh-CN"/>
        </w:rPr>
        <w:t xml:space="preserve"> U.S. </w:t>
      </w:r>
      <w:r w:rsidRPr="006B7B00">
        <w:rPr>
          <w:rFonts w:ascii="Times New Roman" w:hAnsi="Times New Roman" w:cs="Times New Roman"/>
          <w:color w:val="000000"/>
          <w:lang w:eastAsia="zh-CN"/>
        </w:rPr>
        <w:t>has placed sanctions on 26 persons and 8 banks associated with North Korea, which "</w:t>
      </w:r>
      <w:r w:rsidRPr="006B7B00">
        <w:rPr>
          <w:rFonts w:ascii="Times New Roman" w:hAnsi="Times New Roman" w:cs="Times New Roman"/>
          <w:color w:val="000000"/>
          <w:shd w:val="clear" w:color="auto" w:fill="FFFFFF"/>
          <w:lang w:eastAsia="zh-CN"/>
        </w:rPr>
        <w:t>freeze any property ... within U.S. jurisdiction" and "prohibit transactions by U.S. citizens with any of the sanctioned individuals or groups".</w:t>
      </w:r>
      <w:r>
        <w:rPr>
          <w:rStyle w:val="FootnoteReference"/>
          <w:rFonts w:ascii="Times New Roman" w:hAnsi="Times New Roman" w:cs="Times New Roman"/>
          <w:color w:val="000000"/>
          <w:shd w:val="clear" w:color="auto" w:fill="FFFFFF"/>
          <w:lang w:eastAsia="zh-CN"/>
        </w:rPr>
        <w:footnoteReference w:id="4"/>
      </w:r>
      <w:r w:rsidRPr="006B7B00">
        <w:rPr>
          <w:rFonts w:ascii="Times New Roman" w:hAnsi="Times New Roman" w:cs="Times New Roman"/>
          <w:color w:val="000000"/>
          <w:shd w:val="clear" w:color="auto" w:fill="FFFFFF"/>
          <w:lang w:eastAsia="zh-CN"/>
        </w:rPr>
        <w:t xml:space="preserve"> </w:t>
      </w:r>
    </w:p>
    <w:p w14:paraId="72890EBE" w14:textId="77777777" w:rsidR="006B7B00" w:rsidRPr="006B7B00" w:rsidRDefault="006B7B00" w:rsidP="006B7B00">
      <w:pPr>
        <w:rPr>
          <w:rFonts w:ascii="Times New Roman" w:hAnsi="Times New Roman" w:cs="Times New Roman"/>
          <w:lang w:eastAsia="zh-CN"/>
        </w:rPr>
      </w:pPr>
      <w:r w:rsidRPr="006B7B00">
        <w:rPr>
          <w:rFonts w:ascii="Times New Roman" w:hAnsi="Times New Roman" w:cs="Times New Roman"/>
          <w:b/>
          <w:bCs/>
          <w:color w:val="000000"/>
          <w:shd w:val="clear" w:color="auto" w:fill="FFFFFF"/>
          <w:lang w:eastAsia="zh-CN"/>
        </w:rPr>
        <w:t>Background Information and Past International Action Regarding North Korea</w:t>
      </w:r>
    </w:p>
    <w:p w14:paraId="0F078ABC" w14:textId="77777777" w:rsidR="006B7B00" w:rsidRPr="006B7B00" w:rsidRDefault="006B7B00" w:rsidP="006B7B00">
      <w:pPr>
        <w:ind w:firstLine="720"/>
        <w:rPr>
          <w:rFonts w:ascii="Times New Roman" w:hAnsi="Times New Roman" w:cs="Times New Roman"/>
          <w:lang w:eastAsia="zh-CN"/>
        </w:rPr>
      </w:pPr>
      <w:r w:rsidRPr="006B7B00">
        <w:rPr>
          <w:rFonts w:ascii="Times New Roman" w:hAnsi="Times New Roman" w:cs="Times New Roman"/>
          <w:color w:val="000000"/>
          <w:lang w:eastAsia="zh-CN"/>
        </w:rPr>
        <w:t xml:space="preserve">In the past three decades, North Korea has come under fire from the international community for its nuclear proliferation program. This program is illegal because according to the rules of the NPT, a treaty which North Korea signed into, only the P5 nations (US, UK, China, France and Russia) are permitted to hold nuclear weapons. In the past, although negotiations succeeded in delaying North Korea's nuclear development program, they eventually collapsed because of Pyongyang's repeated violations of agreements. </w:t>
      </w:r>
    </w:p>
    <w:p w14:paraId="2F61FD94" w14:textId="77777777" w:rsidR="006B7B00" w:rsidRPr="006B7B00" w:rsidRDefault="006B7B00" w:rsidP="006B7B00">
      <w:pPr>
        <w:rPr>
          <w:rFonts w:ascii="Times New Roman" w:hAnsi="Times New Roman" w:cs="Times New Roman"/>
          <w:lang w:eastAsia="zh-CN"/>
        </w:rPr>
      </w:pPr>
      <w:r w:rsidRPr="006B7B00">
        <w:rPr>
          <w:rFonts w:ascii="Times New Roman" w:hAnsi="Times New Roman" w:cs="Times New Roman"/>
          <w:color w:val="000000"/>
          <w:lang w:eastAsia="zh-CN"/>
        </w:rPr>
        <w:tab/>
        <w:t xml:space="preserve">Since North Korea's first nuclear test in 2006, the United Nations Security Council (UNSC) has passed 8 resolutions that sanction North Korean imports and exports. Sanctions include the banned exporting of </w:t>
      </w:r>
      <w:r w:rsidRPr="006B7B00">
        <w:rPr>
          <w:rFonts w:ascii="Times New Roman" w:hAnsi="Times New Roman" w:cs="Times New Roman"/>
          <w:color w:val="000000"/>
          <w:shd w:val="clear" w:color="auto" w:fill="FFFFFF"/>
          <w:lang w:eastAsia="zh-CN"/>
        </w:rPr>
        <w:t>coal</w:t>
      </w:r>
      <w:r>
        <w:rPr>
          <w:rFonts w:ascii="Times New Roman" w:hAnsi="Times New Roman" w:cs="Times New Roman"/>
          <w:color w:val="000000"/>
          <w:shd w:val="clear" w:color="auto" w:fill="FFFFFF"/>
          <w:lang w:eastAsia="zh-CN"/>
        </w:rPr>
        <w:t>, iron, lead, seafood,</w:t>
      </w:r>
      <w:r>
        <w:rPr>
          <w:rStyle w:val="FootnoteReference"/>
          <w:rFonts w:ascii="Times New Roman" w:hAnsi="Times New Roman" w:cs="Times New Roman"/>
          <w:color w:val="000000"/>
          <w:shd w:val="clear" w:color="auto" w:fill="FFFFFF"/>
          <w:lang w:eastAsia="zh-CN"/>
        </w:rPr>
        <w:footnoteReference w:id="5"/>
      </w:r>
      <w:r>
        <w:rPr>
          <w:rFonts w:ascii="Times New Roman" w:hAnsi="Times New Roman" w:cs="Times New Roman"/>
          <w:color w:val="000000"/>
          <w:shd w:val="clear" w:color="auto" w:fill="FFFFFF"/>
          <w:lang w:eastAsia="zh-CN"/>
        </w:rPr>
        <w:t xml:space="preserve"> valuable</w:t>
      </w:r>
      <w:r w:rsidRPr="006B7B00">
        <w:rPr>
          <w:rFonts w:ascii="Times New Roman" w:hAnsi="Times New Roman" w:cs="Times New Roman"/>
          <w:color w:val="000000"/>
          <w:shd w:val="clear" w:color="auto" w:fill="FFFFFF"/>
          <w:lang w:eastAsia="zh-CN"/>
        </w:rPr>
        <w:t> materials such as gold and silver</w:t>
      </w:r>
      <w:r>
        <w:rPr>
          <w:rStyle w:val="FootnoteReference"/>
          <w:rFonts w:ascii="Times New Roman" w:hAnsi="Times New Roman" w:cs="Times New Roman"/>
          <w:color w:val="000000"/>
          <w:shd w:val="clear" w:color="auto" w:fill="FFFFFF"/>
          <w:lang w:eastAsia="zh-CN"/>
        </w:rPr>
        <w:footnoteReference w:id="6"/>
      </w:r>
      <w:r w:rsidRPr="006B7B00">
        <w:rPr>
          <w:rFonts w:ascii="Times New Roman" w:hAnsi="Times New Roman" w:cs="Times New Roman"/>
          <w:color w:val="000000"/>
          <w:shd w:val="clear" w:color="auto" w:fill="FFFFFF"/>
          <w:lang w:eastAsia="zh-CN"/>
        </w:rPr>
        <w:t>, an arms embargo</w:t>
      </w:r>
      <w:r>
        <w:rPr>
          <w:rStyle w:val="FootnoteReference"/>
          <w:rFonts w:ascii="Times New Roman" w:hAnsi="Times New Roman" w:cs="Times New Roman"/>
          <w:color w:val="000000"/>
          <w:shd w:val="clear" w:color="auto" w:fill="FFFFFF"/>
          <w:lang w:eastAsia="zh-CN"/>
        </w:rPr>
        <w:footnoteReference w:id="7"/>
      </w:r>
      <w:r w:rsidRPr="006B7B00">
        <w:rPr>
          <w:rFonts w:ascii="Times New Roman" w:hAnsi="Times New Roman" w:cs="Times New Roman"/>
          <w:color w:val="000000"/>
          <w:shd w:val="clear" w:color="auto" w:fill="FFFFFF"/>
          <w:lang w:eastAsia="zh-CN"/>
        </w:rPr>
        <w:t>, a prohibition on joint ventures and North Korean citizens working abroad, as well as a cap on oil and petroleum imports.</w:t>
      </w:r>
    </w:p>
    <w:p w14:paraId="5D49E1D8" w14:textId="77777777" w:rsidR="006B7B00" w:rsidRPr="006B7B00" w:rsidRDefault="006B7B00" w:rsidP="006B7B00">
      <w:pPr>
        <w:rPr>
          <w:rFonts w:ascii="Times New Roman" w:hAnsi="Times New Roman" w:cs="Times New Roman"/>
          <w:lang w:eastAsia="zh-CN"/>
        </w:rPr>
      </w:pPr>
      <w:r w:rsidRPr="006B7B00">
        <w:rPr>
          <w:rFonts w:ascii="Times New Roman" w:hAnsi="Times New Roman" w:cs="Times New Roman"/>
          <w:b/>
          <w:bCs/>
          <w:color w:val="000000"/>
          <w:shd w:val="clear" w:color="auto" w:fill="FFFFFF"/>
          <w:lang w:eastAsia="zh-CN"/>
        </w:rPr>
        <w:t>Proposed solutions</w:t>
      </w:r>
    </w:p>
    <w:p w14:paraId="7669F574" w14:textId="77777777" w:rsidR="006B7B00" w:rsidRPr="006B7B00" w:rsidRDefault="006B7B00" w:rsidP="006B7B00">
      <w:pPr>
        <w:rPr>
          <w:rFonts w:ascii="Times New Roman" w:hAnsi="Times New Roman" w:cs="Times New Roman"/>
          <w:lang w:eastAsia="zh-CN"/>
        </w:rPr>
      </w:pPr>
      <w:r w:rsidRPr="006B7B00">
        <w:rPr>
          <w:rFonts w:ascii="Times New Roman" w:hAnsi="Times New Roman" w:cs="Times New Roman"/>
          <w:b/>
          <w:bCs/>
          <w:color w:val="000000"/>
          <w:lang w:eastAsia="zh-CN"/>
        </w:rPr>
        <w:tab/>
      </w:r>
      <w:r w:rsidRPr="006B7B00">
        <w:rPr>
          <w:rFonts w:ascii="Times New Roman" w:hAnsi="Times New Roman" w:cs="Times New Roman"/>
          <w:color w:val="000000"/>
          <w:lang w:eastAsia="zh-CN"/>
        </w:rPr>
        <w:t>The focus during committee should be to weaken North Korea's economy by cutting it off from natural resources, revenue and to set new protocol for future negotiations with Pyongyang.</w:t>
      </w:r>
    </w:p>
    <w:p w14:paraId="59FA691C" w14:textId="77777777" w:rsidR="006B7B00" w:rsidRPr="006B7B00" w:rsidRDefault="006B7B00" w:rsidP="006B7B00">
      <w:pPr>
        <w:ind w:firstLine="720"/>
        <w:rPr>
          <w:rFonts w:ascii="Times New Roman" w:hAnsi="Times New Roman" w:cs="Times New Roman"/>
          <w:lang w:eastAsia="zh-CN"/>
        </w:rPr>
      </w:pPr>
      <w:r w:rsidRPr="006B7B00">
        <w:rPr>
          <w:rFonts w:ascii="Times New Roman" w:hAnsi="Times New Roman" w:cs="Times New Roman"/>
          <w:color w:val="000000"/>
          <w:lang w:eastAsia="zh-CN"/>
        </w:rPr>
        <w:lastRenderedPageBreak/>
        <w:t xml:space="preserve">A full oil import ban should be enacted that prevents the DPRK from importing petroleum. Oil gives the DPRK the ability to transport the materials it needs to develop its nuclear weapons and also cripples its military, a great source of pride. Through this, the DPRK will come to the negotiation table with a disadvantage because they need an operational military. </w:t>
      </w:r>
    </w:p>
    <w:p w14:paraId="769F4EAE" w14:textId="3E11E36F" w:rsidR="006B7B00" w:rsidRPr="006B7B00" w:rsidRDefault="006B7B00" w:rsidP="006B7B00">
      <w:pPr>
        <w:ind w:firstLine="720"/>
        <w:rPr>
          <w:rFonts w:ascii="Times New Roman" w:hAnsi="Times New Roman" w:cs="Times New Roman"/>
          <w:lang w:eastAsia="zh-CN"/>
        </w:rPr>
      </w:pPr>
      <w:r w:rsidRPr="006B7B00">
        <w:rPr>
          <w:rFonts w:ascii="Times New Roman" w:hAnsi="Times New Roman" w:cs="Times New Roman"/>
          <w:color w:val="000000"/>
          <w:lang w:eastAsia="zh-CN"/>
        </w:rPr>
        <w:t>Moreover, the</w:t>
      </w:r>
      <w:r w:rsidR="009C086F">
        <w:rPr>
          <w:rFonts w:ascii="Times New Roman" w:hAnsi="Times New Roman" w:cs="Times New Roman"/>
          <w:color w:val="000000"/>
          <w:lang w:eastAsia="zh-CN"/>
        </w:rPr>
        <w:t xml:space="preserve"> U.S. </w:t>
      </w:r>
      <w:r w:rsidRPr="006B7B00">
        <w:rPr>
          <w:rFonts w:ascii="Times New Roman" w:hAnsi="Times New Roman" w:cs="Times New Roman"/>
          <w:color w:val="000000"/>
          <w:lang w:eastAsia="zh-CN"/>
        </w:rPr>
        <w:t xml:space="preserve">should combat one of North Korea's most advanced sources of income; hacking. North Korean hackers can hack banks with weak security and use the interconnected system of banks to make illegal transfers to North Korea accounts. To solve this, the U.S. should drive the development of the security industry and subsidize costs for companies that improve security in foreign nations. Also, big banks should implement security measures that prevent large transfers of funds to banks with weak security until the completion of background checks. </w:t>
      </w:r>
    </w:p>
    <w:p w14:paraId="589A5E8C" w14:textId="24F86B3B" w:rsidR="006B7B00" w:rsidRPr="006B7B00" w:rsidRDefault="006B7B00" w:rsidP="006B7B00">
      <w:pPr>
        <w:ind w:firstLine="720"/>
        <w:rPr>
          <w:rFonts w:ascii="Times New Roman" w:hAnsi="Times New Roman" w:cs="Times New Roman"/>
          <w:lang w:eastAsia="zh-CN"/>
        </w:rPr>
      </w:pPr>
      <w:r w:rsidRPr="006B7B00">
        <w:rPr>
          <w:rFonts w:ascii="Times New Roman" w:hAnsi="Times New Roman" w:cs="Times New Roman"/>
          <w:color w:val="000000"/>
          <w:lang w:eastAsia="zh-CN"/>
        </w:rPr>
        <w:t>In the past, agreements were not kept because of improper and substandard protocol. In the future, the delivery of incentives for all agreements must be based on the fulfillment of the whole agreement and all portions must have been verified by</w:t>
      </w:r>
      <w:r w:rsidR="009C086F">
        <w:rPr>
          <w:rFonts w:ascii="Times New Roman" w:hAnsi="Times New Roman" w:cs="Times New Roman"/>
          <w:color w:val="000000"/>
          <w:lang w:eastAsia="zh-CN"/>
        </w:rPr>
        <w:t xml:space="preserve"> U.S. </w:t>
      </w:r>
      <w:r w:rsidRPr="006B7B00">
        <w:rPr>
          <w:rFonts w:ascii="Times New Roman" w:hAnsi="Times New Roman" w:cs="Times New Roman"/>
          <w:color w:val="000000"/>
          <w:lang w:eastAsia="zh-CN"/>
        </w:rPr>
        <w:t>or international inspectors. Moreover, the rewards must be spread out over a long period of time to prevent North Korea from immediately resuming its nuclear program after the delivery of all aid. The failure to fulfill any provision of any agreement will result in the ceasing of all sources of incentives.</w:t>
      </w:r>
    </w:p>
    <w:p w14:paraId="352A0C15" w14:textId="77777777" w:rsidR="006B7B00" w:rsidRPr="006B7B00" w:rsidRDefault="006B7B00" w:rsidP="006B7B00">
      <w:pPr>
        <w:rPr>
          <w:rFonts w:ascii="Times New Roman" w:eastAsia="Times New Roman" w:hAnsi="Times New Roman" w:cs="Times New Roman"/>
          <w:lang w:eastAsia="zh-CN"/>
        </w:rPr>
      </w:pPr>
    </w:p>
    <w:p w14:paraId="291E58B3" w14:textId="77777777" w:rsidR="006B7B00" w:rsidRDefault="006B7B00" w:rsidP="006B7B00">
      <w:pPr>
        <w:jc w:val="center"/>
        <w:rPr>
          <w:rFonts w:ascii="Times New Roman" w:hAnsi="Times New Roman" w:cs="Times New Roman"/>
          <w:b/>
          <w:bCs/>
          <w:color w:val="000000"/>
          <w:lang w:eastAsia="zh-CN"/>
        </w:rPr>
      </w:pPr>
    </w:p>
    <w:p w14:paraId="0C3D810E" w14:textId="77777777" w:rsidR="006B7B00" w:rsidRDefault="006B7B00" w:rsidP="006B7B00">
      <w:pPr>
        <w:jc w:val="center"/>
        <w:rPr>
          <w:rFonts w:ascii="Times New Roman" w:hAnsi="Times New Roman" w:cs="Times New Roman"/>
          <w:b/>
          <w:bCs/>
          <w:color w:val="000000"/>
          <w:lang w:eastAsia="zh-CN"/>
        </w:rPr>
      </w:pPr>
    </w:p>
    <w:p w14:paraId="2E8CA824" w14:textId="77777777" w:rsidR="006B7B00" w:rsidRDefault="006B7B00" w:rsidP="006B7B00">
      <w:pPr>
        <w:jc w:val="center"/>
        <w:rPr>
          <w:rFonts w:ascii="Times New Roman" w:hAnsi="Times New Roman" w:cs="Times New Roman"/>
          <w:b/>
          <w:bCs/>
          <w:color w:val="000000"/>
          <w:lang w:eastAsia="zh-CN"/>
        </w:rPr>
      </w:pPr>
    </w:p>
    <w:p w14:paraId="651B2D71" w14:textId="77777777" w:rsidR="006B7B00" w:rsidRPr="006B7B00" w:rsidRDefault="006B7B00" w:rsidP="006B7B00">
      <w:pPr>
        <w:jc w:val="center"/>
        <w:rPr>
          <w:rFonts w:ascii="Times New Roman" w:hAnsi="Times New Roman" w:cs="Times New Roman"/>
          <w:lang w:eastAsia="zh-CN"/>
        </w:rPr>
      </w:pPr>
      <w:r w:rsidRPr="006B7B00">
        <w:rPr>
          <w:rFonts w:ascii="Times New Roman" w:hAnsi="Times New Roman" w:cs="Times New Roman"/>
          <w:b/>
          <w:bCs/>
          <w:color w:val="000000"/>
          <w:lang w:eastAsia="zh-CN"/>
        </w:rPr>
        <w:t>Works Cited</w:t>
      </w:r>
    </w:p>
    <w:p w14:paraId="5EAB2303" w14:textId="77777777" w:rsidR="006B7B00" w:rsidRPr="006B7B00" w:rsidRDefault="006B7B00" w:rsidP="006B7B00">
      <w:pPr>
        <w:ind w:left="80" w:right="-220" w:hanging="320"/>
        <w:rPr>
          <w:rFonts w:ascii="Times New Roman" w:hAnsi="Times New Roman" w:cs="Times New Roman"/>
          <w:lang w:eastAsia="zh-CN"/>
        </w:rPr>
      </w:pPr>
      <w:r w:rsidRPr="006B7B00">
        <w:rPr>
          <w:rFonts w:ascii="Times New Roman" w:hAnsi="Times New Roman" w:cs="Times New Roman"/>
          <w:color w:val="333333"/>
          <w:lang w:eastAsia="zh-CN"/>
        </w:rPr>
        <w:t xml:space="preserve">“About.” </w:t>
      </w:r>
      <w:r w:rsidRPr="006B7B00">
        <w:rPr>
          <w:rFonts w:ascii="Times New Roman" w:hAnsi="Times New Roman" w:cs="Times New Roman"/>
          <w:i/>
          <w:iCs/>
          <w:color w:val="333333"/>
          <w:lang w:eastAsia="zh-CN"/>
        </w:rPr>
        <w:t>U.S. Department of the Treasury</w:t>
      </w:r>
      <w:r w:rsidRPr="006B7B00">
        <w:rPr>
          <w:rFonts w:ascii="Times New Roman" w:hAnsi="Times New Roman" w:cs="Times New Roman"/>
          <w:color w:val="333333"/>
          <w:lang w:eastAsia="zh-CN"/>
        </w:rPr>
        <w:t>, www.treasury.gov/about/role-of-treasury/Pages/default.aspx.</w:t>
      </w:r>
    </w:p>
    <w:p w14:paraId="666B178F" w14:textId="77777777" w:rsidR="006B7B00" w:rsidRPr="006B7B00" w:rsidRDefault="006B7B00" w:rsidP="006B7B00">
      <w:pPr>
        <w:ind w:left="80" w:right="-220" w:hanging="320"/>
        <w:rPr>
          <w:rFonts w:ascii="Times New Roman" w:hAnsi="Times New Roman" w:cs="Times New Roman"/>
          <w:lang w:eastAsia="zh-CN"/>
        </w:rPr>
      </w:pPr>
      <w:r w:rsidRPr="006B7B00">
        <w:rPr>
          <w:rFonts w:ascii="Times New Roman" w:hAnsi="Times New Roman" w:cs="Times New Roman"/>
          <w:color w:val="333333"/>
          <w:lang w:eastAsia="zh-CN"/>
        </w:rPr>
        <w:t xml:space="preserve">“About.” </w:t>
      </w:r>
      <w:r w:rsidRPr="006B7B00">
        <w:rPr>
          <w:rFonts w:ascii="Times New Roman" w:hAnsi="Times New Roman" w:cs="Times New Roman"/>
          <w:i/>
          <w:iCs/>
          <w:color w:val="333333"/>
          <w:lang w:eastAsia="zh-CN"/>
        </w:rPr>
        <w:t>U.S. Department of the Treasury</w:t>
      </w:r>
      <w:r w:rsidRPr="006B7B00">
        <w:rPr>
          <w:rFonts w:ascii="Times New Roman" w:hAnsi="Times New Roman" w:cs="Times New Roman"/>
          <w:color w:val="333333"/>
          <w:lang w:eastAsia="zh-CN"/>
        </w:rPr>
        <w:t>, www.treasury.gov/about/Pages/Secretary.aspx.</w:t>
      </w:r>
    </w:p>
    <w:p w14:paraId="3573B140" w14:textId="77777777" w:rsidR="006B7B00" w:rsidRPr="006B7B00" w:rsidRDefault="006B7B00" w:rsidP="006B7B00">
      <w:pPr>
        <w:ind w:left="80" w:right="-220" w:hanging="320"/>
        <w:rPr>
          <w:rFonts w:ascii="Times New Roman" w:hAnsi="Times New Roman" w:cs="Times New Roman"/>
          <w:lang w:eastAsia="zh-CN"/>
        </w:rPr>
      </w:pPr>
      <w:r w:rsidRPr="006B7B00">
        <w:rPr>
          <w:rFonts w:ascii="Times New Roman" w:hAnsi="Times New Roman" w:cs="Times New Roman"/>
          <w:color w:val="333333"/>
          <w:lang w:eastAsia="zh-CN"/>
        </w:rPr>
        <w:t xml:space="preserve">Smith, Allan. “The White House has readied an executive order that would stop trade with any country doing business with North Korea.” </w:t>
      </w:r>
      <w:r w:rsidRPr="006B7B00">
        <w:rPr>
          <w:rFonts w:ascii="Times New Roman" w:hAnsi="Times New Roman" w:cs="Times New Roman"/>
          <w:i/>
          <w:iCs/>
          <w:color w:val="333333"/>
          <w:lang w:eastAsia="zh-CN"/>
        </w:rPr>
        <w:t>Business Insider</w:t>
      </w:r>
      <w:r w:rsidRPr="006B7B00">
        <w:rPr>
          <w:rFonts w:ascii="Times New Roman" w:hAnsi="Times New Roman" w:cs="Times New Roman"/>
          <w:color w:val="333333"/>
          <w:lang w:eastAsia="zh-CN"/>
        </w:rPr>
        <w:t>, Business Insider, 13 Sept. 2017, www.businessinsider.com/steve-mnuchin-executive-order-trump-north-korea-trade-china-2017-9.</w:t>
      </w:r>
    </w:p>
    <w:p w14:paraId="3263B819" w14:textId="77777777" w:rsidR="006B7B00" w:rsidRPr="006B7B00" w:rsidRDefault="006B7B00" w:rsidP="006B7B00">
      <w:pPr>
        <w:rPr>
          <w:rFonts w:ascii="Times New Roman" w:eastAsia="Times New Roman" w:hAnsi="Times New Roman" w:cs="Times New Roman"/>
          <w:lang w:eastAsia="zh-CN"/>
        </w:rPr>
      </w:pPr>
    </w:p>
    <w:p w14:paraId="369A5460" w14:textId="77777777" w:rsidR="0098771F" w:rsidRDefault="00DA0B62"/>
    <w:sectPr w:rsidR="0098771F" w:rsidSect="0019305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D851F" w14:textId="77777777" w:rsidR="00DA0B62" w:rsidRDefault="00DA0B62" w:rsidP="006B7B00">
      <w:r>
        <w:separator/>
      </w:r>
    </w:p>
  </w:endnote>
  <w:endnote w:type="continuationSeparator" w:id="0">
    <w:p w14:paraId="4668D830" w14:textId="77777777" w:rsidR="00DA0B62" w:rsidRDefault="00DA0B62" w:rsidP="006B7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8CB27" w14:textId="77777777" w:rsidR="00193054" w:rsidRDefault="001930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3117A" w14:textId="77777777" w:rsidR="00193054" w:rsidRDefault="001930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A471C" w14:textId="77777777" w:rsidR="00193054" w:rsidRDefault="001930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A6E93" w14:textId="77777777" w:rsidR="00DA0B62" w:rsidRDefault="00DA0B62" w:rsidP="006B7B00">
      <w:r>
        <w:separator/>
      </w:r>
    </w:p>
  </w:footnote>
  <w:footnote w:type="continuationSeparator" w:id="0">
    <w:p w14:paraId="3EEF1F66" w14:textId="77777777" w:rsidR="00DA0B62" w:rsidRDefault="00DA0B62" w:rsidP="006B7B00">
      <w:r>
        <w:continuationSeparator/>
      </w:r>
    </w:p>
  </w:footnote>
  <w:footnote w:id="1">
    <w:p w14:paraId="2D83ED1C" w14:textId="77777777" w:rsidR="006B7B00" w:rsidRPr="00193054" w:rsidRDefault="006B7B00" w:rsidP="006B7B00">
      <w:pPr>
        <w:rPr>
          <w:rFonts w:ascii="Times New Roman" w:eastAsia="Times New Roman" w:hAnsi="Times New Roman" w:cs="Times New Roman"/>
          <w:color w:val="000000" w:themeColor="text1"/>
          <w:lang w:eastAsia="zh-CN"/>
        </w:rPr>
      </w:pPr>
      <w:r w:rsidRPr="00193054">
        <w:rPr>
          <w:rStyle w:val="FootnoteReference"/>
          <w:color w:val="000000" w:themeColor="text1"/>
        </w:rPr>
        <w:footnoteRef/>
      </w:r>
      <w:r w:rsidRPr="00193054">
        <w:rPr>
          <w:color w:val="000000" w:themeColor="text1"/>
        </w:rPr>
        <w:t xml:space="preserve"> </w:t>
      </w:r>
      <w:r w:rsidRPr="00193054">
        <w:rPr>
          <w:rFonts w:ascii="Times New Roman" w:eastAsia="Times New Roman" w:hAnsi="Times New Roman" w:cs="Times New Roman"/>
          <w:color w:val="000000" w:themeColor="text1"/>
          <w:shd w:val="clear" w:color="auto" w:fill="FFFFFF"/>
          <w:lang w:eastAsia="zh-CN"/>
        </w:rPr>
        <w:t>"31 U.S. Code § 301 - Department of the Treasury." LII / Legal Information Institute. Accessed October 30, 2017. https://www.law.cornell.edu/uscode/text/31/301.</w:t>
      </w:r>
    </w:p>
  </w:footnote>
  <w:footnote w:id="2">
    <w:p w14:paraId="392C0C6F" w14:textId="77777777" w:rsidR="006B7B00" w:rsidRPr="00193054" w:rsidRDefault="006B7B00" w:rsidP="006B7B00">
      <w:pPr>
        <w:pStyle w:val="NormalWeb"/>
        <w:spacing w:before="0" w:beforeAutospacing="0" w:after="0" w:afterAutospacing="0"/>
        <w:ind w:left="80" w:right="-220" w:hanging="80"/>
        <w:rPr>
          <w:color w:val="000000" w:themeColor="text1"/>
        </w:rPr>
      </w:pPr>
      <w:r w:rsidRPr="00193054">
        <w:rPr>
          <w:rStyle w:val="FootnoteReference"/>
          <w:color w:val="000000" w:themeColor="text1"/>
        </w:rPr>
        <w:footnoteRef/>
      </w:r>
      <w:r w:rsidRPr="00193054">
        <w:rPr>
          <w:color w:val="000000" w:themeColor="text1"/>
        </w:rPr>
        <w:t xml:space="preserve"> "About." U.S. Department of the Treasury. Accessed October 30, 2017. </w:t>
      </w:r>
      <w:hyperlink r:id="rId1" w:history="1">
        <w:r w:rsidRPr="00193054">
          <w:rPr>
            <w:color w:val="000000" w:themeColor="text1"/>
          </w:rPr>
          <w:t>https://www.treasury.gov/about/role-of-treasury/Pages/default.aspx</w:t>
        </w:r>
      </w:hyperlink>
      <w:r w:rsidRPr="00193054">
        <w:rPr>
          <w:color w:val="000000" w:themeColor="text1"/>
        </w:rPr>
        <w:t>.</w:t>
      </w:r>
    </w:p>
  </w:footnote>
  <w:footnote w:id="3">
    <w:p w14:paraId="69E5E02E" w14:textId="77777777" w:rsidR="006B7B00" w:rsidRPr="00193054" w:rsidRDefault="006B7B00" w:rsidP="006B7B00">
      <w:pPr>
        <w:pStyle w:val="NormalWeb"/>
        <w:spacing w:before="0" w:beforeAutospacing="0" w:after="0" w:afterAutospacing="0"/>
        <w:rPr>
          <w:color w:val="000000" w:themeColor="text1"/>
        </w:rPr>
      </w:pPr>
      <w:r w:rsidRPr="00193054">
        <w:rPr>
          <w:rStyle w:val="FootnoteReference"/>
          <w:color w:val="000000" w:themeColor="text1"/>
        </w:rPr>
        <w:footnoteRef/>
      </w:r>
      <w:r w:rsidRPr="00193054">
        <w:rPr>
          <w:color w:val="000000" w:themeColor="text1"/>
        </w:rPr>
        <w:t xml:space="preserve"> </w:t>
      </w:r>
      <w:r w:rsidRPr="00193054">
        <w:rPr>
          <w:color w:val="000000" w:themeColor="text1"/>
          <w:shd w:val="clear" w:color="auto" w:fill="FFFFFF"/>
        </w:rPr>
        <w:t>"2016 Executive Orders Signed by Barack Obama." National Archives and Records Administration. February 6, 2017. Accessed October 30, 2017. https://www.archives.gov/federal-register/executive-orders/2016.html.</w:t>
      </w:r>
    </w:p>
  </w:footnote>
  <w:footnote w:id="4">
    <w:p w14:paraId="32D62718" w14:textId="77777777" w:rsidR="006B7B00" w:rsidRPr="00193054" w:rsidRDefault="006B7B00" w:rsidP="006B7B00">
      <w:pPr>
        <w:pStyle w:val="NormalWeb"/>
        <w:spacing w:before="0" w:beforeAutospacing="0" w:after="0" w:afterAutospacing="0"/>
        <w:ind w:left="80" w:right="-220" w:hanging="80"/>
        <w:rPr>
          <w:color w:val="000000" w:themeColor="text1"/>
        </w:rPr>
      </w:pPr>
      <w:r w:rsidRPr="00193054">
        <w:rPr>
          <w:rStyle w:val="FootnoteReference"/>
          <w:color w:val="000000" w:themeColor="text1"/>
        </w:rPr>
        <w:footnoteRef/>
      </w:r>
      <w:r w:rsidRPr="00193054">
        <w:rPr>
          <w:color w:val="000000" w:themeColor="text1"/>
        </w:rPr>
        <w:t xml:space="preserve"> </w:t>
      </w:r>
      <w:proofErr w:type="spellStart"/>
      <w:r w:rsidRPr="00193054">
        <w:rPr>
          <w:color w:val="000000" w:themeColor="text1"/>
        </w:rPr>
        <w:t>Wilkie</w:t>
      </w:r>
      <w:proofErr w:type="spellEnd"/>
      <w:r w:rsidRPr="00193054">
        <w:rPr>
          <w:color w:val="000000" w:themeColor="text1"/>
        </w:rPr>
        <w:t>, Christina. "New sanctions on North Korea announced by the Treasury Department." CNBC. October 26, 2017. Accessed October 30, 2017. https://www.cnbc.com/2017/10/26/new-sanctions-on-north-korea-announced-by-the-treasury-department.html.</w:t>
      </w:r>
    </w:p>
  </w:footnote>
  <w:footnote w:id="5">
    <w:p w14:paraId="5CA68A26" w14:textId="77777777" w:rsidR="006B7B00" w:rsidRPr="00193054" w:rsidRDefault="006B7B00" w:rsidP="006B7B00">
      <w:pPr>
        <w:pStyle w:val="NormalWeb"/>
        <w:spacing w:before="0" w:beforeAutospacing="0" w:after="0" w:afterAutospacing="0"/>
        <w:ind w:left="80" w:right="-220" w:hanging="80"/>
        <w:rPr>
          <w:color w:val="000000" w:themeColor="text1"/>
        </w:rPr>
      </w:pPr>
      <w:r w:rsidRPr="00193054">
        <w:rPr>
          <w:rStyle w:val="FootnoteReference"/>
          <w:color w:val="000000" w:themeColor="text1"/>
        </w:rPr>
        <w:footnoteRef/>
      </w:r>
      <w:r w:rsidRPr="00193054">
        <w:rPr>
          <w:color w:val="000000" w:themeColor="text1"/>
        </w:rPr>
        <w:t xml:space="preserve"> Gladstone, Rick. "U.N. Security Council Imposes Punishing New Sanctions on North Korea." The New York Times. August 5, 2017. Accessed October 30, 2017. https://www.nytimes.com/2017/08/05/world/asia/north-korea-sanctions-united-nations.html.</w:t>
      </w:r>
    </w:p>
  </w:footnote>
  <w:footnote w:id="6">
    <w:p w14:paraId="7C0ECA1D" w14:textId="77777777" w:rsidR="006B7B00" w:rsidRPr="00193054" w:rsidRDefault="006B7B00" w:rsidP="006B7B00">
      <w:pPr>
        <w:pStyle w:val="NormalWeb"/>
        <w:spacing w:before="0" w:beforeAutospacing="0" w:after="0" w:afterAutospacing="0"/>
        <w:ind w:left="80" w:right="-220" w:hanging="80"/>
        <w:rPr>
          <w:color w:val="000000" w:themeColor="text1"/>
        </w:rPr>
      </w:pPr>
      <w:r w:rsidRPr="00193054">
        <w:rPr>
          <w:rStyle w:val="FootnoteReference"/>
          <w:color w:val="000000" w:themeColor="text1"/>
        </w:rPr>
        <w:footnoteRef/>
      </w:r>
      <w:r w:rsidRPr="00193054">
        <w:rPr>
          <w:color w:val="000000" w:themeColor="text1"/>
        </w:rPr>
        <w:t xml:space="preserve"> "United Nations Official Document." United Nations. March 2, 2016. Accessed October 30, 2017. https://www.un.org/en/ga/search/view_doc.asp?symbol=S%2FRES%2F2270%282016%29.</w:t>
      </w:r>
    </w:p>
  </w:footnote>
  <w:footnote w:id="7">
    <w:p w14:paraId="5E6CB378" w14:textId="77777777" w:rsidR="006B7B00" w:rsidRPr="00193054" w:rsidRDefault="006B7B00" w:rsidP="006B7B00">
      <w:pPr>
        <w:pStyle w:val="NormalWeb"/>
        <w:spacing w:before="0" w:beforeAutospacing="0" w:after="0" w:afterAutospacing="0"/>
        <w:ind w:left="80" w:right="-220" w:hanging="80"/>
        <w:rPr>
          <w:color w:val="000000" w:themeColor="text1"/>
        </w:rPr>
      </w:pPr>
      <w:r w:rsidRPr="00193054">
        <w:rPr>
          <w:rStyle w:val="FootnoteReference"/>
          <w:color w:val="000000" w:themeColor="text1"/>
        </w:rPr>
        <w:footnoteRef/>
      </w:r>
      <w:r w:rsidRPr="00193054">
        <w:rPr>
          <w:color w:val="000000" w:themeColor="text1"/>
        </w:rPr>
        <w:t xml:space="preserve"> Fifield, Anna. "Punishing North Korea: A rundown on current sanctions." The Washington Post. February 22, 2016. Accessed October 30, 2017. https://www.washingtonpost.com/news/worldviews/wp/2016/02/22/punishing-north-korea-a-run-down-on-current-sanctions/.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04A34" w14:textId="77777777" w:rsidR="00193054" w:rsidRDefault="001930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6A081" w14:textId="77777777" w:rsidR="00193054" w:rsidRDefault="001930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52B50" w14:textId="77777777" w:rsidR="00193054" w:rsidRPr="00193054" w:rsidRDefault="00193054" w:rsidP="00193054">
    <w:pPr>
      <w:jc w:val="both"/>
      <w:rPr>
        <w:rFonts w:ascii="Times New Roman" w:hAnsi="Times New Roman" w:cs="Times New Roman"/>
        <w:color w:val="000000" w:themeColor="text1"/>
        <w:lang w:eastAsia="zh-CN"/>
      </w:rPr>
    </w:pPr>
    <w:r w:rsidRPr="00193054">
      <w:rPr>
        <w:rFonts w:ascii="Times New Roman" w:hAnsi="Times New Roman" w:cs="Times New Roman"/>
        <w:color w:val="000000" w:themeColor="text1"/>
        <w:lang w:eastAsia="zh-CN"/>
      </w:rPr>
      <w:t>United States National Security Council</w:t>
    </w:r>
  </w:p>
  <w:p w14:paraId="3C5B5502" w14:textId="77777777" w:rsidR="00193054" w:rsidRPr="00193054" w:rsidRDefault="00193054" w:rsidP="00193054">
    <w:pPr>
      <w:jc w:val="both"/>
      <w:rPr>
        <w:rFonts w:ascii="Times New Roman" w:hAnsi="Times New Roman" w:cs="Times New Roman"/>
        <w:color w:val="000000" w:themeColor="text1"/>
        <w:lang w:eastAsia="zh-CN"/>
      </w:rPr>
    </w:pPr>
    <w:r w:rsidRPr="00193054">
      <w:rPr>
        <w:rFonts w:ascii="Times New Roman" w:hAnsi="Times New Roman" w:cs="Times New Roman"/>
        <w:color w:val="000000" w:themeColor="text1"/>
        <w:lang w:eastAsia="zh-CN"/>
      </w:rPr>
      <w:t xml:space="preserve">Secretary of Treasury Steve </w:t>
    </w:r>
    <w:proofErr w:type="spellStart"/>
    <w:r w:rsidRPr="00193054">
      <w:rPr>
        <w:rFonts w:ascii="Times New Roman" w:hAnsi="Times New Roman" w:cs="Times New Roman"/>
        <w:color w:val="000000" w:themeColor="text1"/>
        <w:lang w:eastAsia="zh-CN"/>
      </w:rPr>
      <w:t>Mnuchin</w:t>
    </w:r>
    <w:proofErr w:type="spellEnd"/>
  </w:p>
  <w:p w14:paraId="298001A2" w14:textId="1F49143F" w:rsidR="00193054" w:rsidRPr="00193054" w:rsidRDefault="00193054" w:rsidP="00193054">
    <w:pPr>
      <w:jc w:val="both"/>
      <w:rPr>
        <w:rFonts w:ascii="Times New Roman" w:hAnsi="Times New Roman" w:cs="Times New Roman"/>
        <w:color w:val="000000" w:themeColor="text1"/>
        <w:lang w:eastAsia="zh-CN"/>
      </w:rPr>
    </w:pPr>
    <w:r w:rsidRPr="00193054">
      <w:rPr>
        <w:rFonts w:ascii="Times New Roman" w:hAnsi="Times New Roman" w:cs="Times New Roman"/>
        <w:color w:val="000000" w:themeColor="text1"/>
        <w:lang w:eastAsia="zh-CN"/>
      </w:rPr>
      <w:t>Position Paper 1 (North Korea)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B00"/>
    <w:rsid w:val="00193054"/>
    <w:rsid w:val="006B7B00"/>
    <w:rsid w:val="009C086F"/>
    <w:rsid w:val="009E3EDC"/>
    <w:rsid w:val="00AD240D"/>
    <w:rsid w:val="00D530BA"/>
    <w:rsid w:val="00DA0B62"/>
    <w:rsid w:val="00E636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EEA7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7B00"/>
    <w:pPr>
      <w:spacing w:before="100" w:beforeAutospacing="1" w:after="100" w:afterAutospacing="1"/>
    </w:pPr>
    <w:rPr>
      <w:rFonts w:ascii="Times New Roman" w:hAnsi="Times New Roman" w:cs="Times New Roman"/>
      <w:lang w:eastAsia="zh-CN"/>
    </w:rPr>
  </w:style>
  <w:style w:type="character" w:customStyle="1" w:styleId="apple-tab-span">
    <w:name w:val="apple-tab-span"/>
    <w:basedOn w:val="DefaultParagraphFont"/>
    <w:rsid w:val="006B7B00"/>
  </w:style>
  <w:style w:type="paragraph" w:styleId="FootnoteText">
    <w:name w:val="footnote text"/>
    <w:basedOn w:val="Normal"/>
    <w:link w:val="FootnoteTextChar"/>
    <w:uiPriority w:val="99"/>
    <w:unhideWhenUsed/>
    <w:rsid w:val="006B7B00"/>
  </w:style>
  <w:style w:type="character" w:customStyle="1" w:styleId="FootnoteTextChar">
    <w:name w:val="Footnote Text Char"/>
    <w:basedOn w:val="DefaultParagraphFont"/>
    <w:link w:val="FootnoteText"/>
    <w:uiPriority w:val="99"/>
    <w:rsid w:val="006B7B00"/>
  </w:style>
  <w:style w:type="character" w:styleId="FootnoteReference">
    <w:name w:val="footnote reference"/>
    <w:basedOn w:val="DefaultParagraphFont"/>
    <w:uiPriority w:val="99"/>
    <w:unhideWhenUsed/>
    <w:rsid w:val="006B7B00"/>
    <w:rPr>
      <w:vertAlign w:val="superscript"/>
    </w:rPr>
  </w:style>
  <w:style w:type="character" w:styleId="Hyperlink">
    <w:name w:val="Hyperlink"/>
    <w:basedOn w:val="DefaultParagraphFont"/>
    <w:uiPriority w:val="99"/>
    <w:unhideWhenUsed/>
    <w:rsid w:val="006B7B00"/>
    <w:rPr>
      <w:color w:val="0000FF"/>
      <w:u w:val="single"/>
    </w:rPr>
  </w:style>
  <w:style w:type="paragraph" w:styleId="Header">
    <w:name w:val="header"/>
    <w:basedOn w:val="Normal"/>
    <w:link w:val="HeaderChar"/>
    <w:uiPriority w:val="99"/>
    <w:unhideWhenUsed/>
    <w:rsid w:val="00193054"/>
    <w:pPr>
      <w:tabs>
        <w:tab w:val="center" w:pos="4680"/>
        <w:tab w:val="right" w:pos="9360"/>
      </w:tabs>
    </w:pPr>
  </w:style>
  <w:style w:type="character" w:customStyle="1" w:styleId="HeaderChar">
    <w:name w:val="Header Char"/>
    <w:basedOn w:val="DefaultParagraphFont"/>
    <w:link w:val="Header"/>
    <w:uiPriority w:val="99"/>
    <w:rsid w:val="00193054"/>
  </w:style>
  <w:style w:type="paragraph" w:styleId="Footer">
    <w:name w:val="footer"/>
    <w:basedOn w:val="Normal"/>
    <w:link w:val="FooterChar"/>
    <w:uiPriority w:val="99"/>
    <w:unhideWhenUsed/>
    <w:rsid w:val="00193054"/>
    <w:pPr>
      <w:tabs>
        <w:tab w:val="center" w:pos="4680"/>
        <w:tab w:val="right" w:pos="9360"/>
      </w:tabs>
    </w:pPr>
  </w:style>
  <w:style w:type="character" w:customStyle="1" w:styleId="FooterChar">
    <w:name w:val="Footer Char"/>
    <w:basedOn w:val="DefaultParagraphFont"/>
    <w:link w:val="Footer"/>
    <w:uiPriority w:val="99"/>
    <w:rsid w:val="001930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155225">
      <w:bodyDiv w:val="1"/>
      <w:marLeft w:val="0"/>
      <w:marRight w:val="0"/>
      <w:marTop w:val="0"/>
      <w:marBottom w:val="0"/>
      <w:divBdr>
        <w:top w:val="none" w:sz="0" w:space="0" w:color="auto"/>
        <w:left w:val="none" w:sz="0" w:space="0" w:color="auto"/>
        <w:bottom w:val="none" w:sz="0" w:space="0" w:color="auto"/>
        <w:right w:val="none" w:sz="0" w:space="0" w:color="auto"/>
      </w:divBdr>
    </w:div>
    <w:div w:id="320669256">
      <w:bodyDiv w:val="1"/>
      <w:marLeft w:val="0"/>
      <w:marRight w:val="0"/>
      <w:marTop w:val="0"/>
      <w:marBottom w:val="0"/>
      <w:divBdr>
        <w:top w:val="none" w:sz="0" w:space="0" w:color="auto"/>
        <w:left w:val="none" w:sz="0" w:space="0" w:color="auto"/>
        <w:bottom w:val="none" w:sz="0" w:space="0" w:color="auto"/>
        <w:right w:val="none" w:sz="0" w:space="0" w:color="auto"/>
      </w:divBdr>
    </w:div>
    <w:div w:id="688608209">
      <w:bodyDiv w:val="1"/>
      <w:marLeft w:val="0"/>
      <w:marRight w:val="0"/>
      <w:marTop w:val="0"/>
      <w:marBottom w:val="0"/>
      <w:divBdr>
        <w:top w:val="none" w:sz="0" w:space="0" w:color="auto"/>
        <w:left w:val="none" w:sz="0" w:space="0" w:color="auto"/>
        <w:bottom w:val="none" w:sz="0" w:space="0" w:color="auto"/>
        <w:right w:val="none" w:sz="0" w:space="0" w:color="auto"/>
      </w:divBdr>
    </w:div>
    <w:div w:id="807287375">
      <w:bodyDiv w:val="1"/>
      <w:marLeft w:val="0"/>
      <w:marRight w:val="0"/>
      <w:marTop w:val="0"/>
      <w:marBottom w:val="0"/>
      <w:divBdr>
        <w:top w:val="none" w:sz="0" w:space="0" w:color="auto"/>
        <w:left w:val="none" w:sz="0" w:space="0" w:color="auto"/>
        <w:bottom w:val="none" w:sz="0" w:space="0" w:color="auto"/>
        <w:right w:val="none" w:sz="0" w:space="0" w:color="auto"/>
      </w:divBdr>
    </w:div>
    <w:div w:id="871192745">
      <w:bodyDiv w:val="1"/>
      <w:marLeft w:val="0"/>
      <w:marRight w:val="0"/>
      <w:marTop w:val="0"/>
      <w:marBottom w:val="0"/>
      <w:divBdr>
        <w:top w:val="none" w:sz="0" w:space="0" w:color="auto"/>
        <w:left w:val="none" w:sz="0" w:space="0" w:color="auto"/>
        <w:bottom w:val="none" w:sz="0" w:space="0" w:color="auto"/>
        <w:right w:val="none" w:sz="0" w:space="0" w:color="auto"/>
      </w:divBdr>
    </w:div>
    <w:div w:id="959915905">
      <w:bodyDiv w:val="1"/>
      <w:marLeft w:val="0"/>
      <w:marRight w:val="0"/>
      <w:marTop w:val="0"/>
      <w:marBottom w:val="0"/>
      <w:divBdr>
        <w:top w:val="none" w:sz="0" w:space="0" w:color="auto"/>
        <w:left w:val="none" w:sz="0" w:space="0" w:color="auto"/>
        <w:bottom w:val="none" w:sz="0" w:space="0" w:color="auto"/>
        <w:right w:val="none" w:sz="0" w:space="0" w:color="auto"/>
      </w:divBdr>
    </w:div>
    <w:div w:id="1183319334">
      <w:bodyDiv w:val="1"/>
      <w:marLeft w:val="0"/>
      <w:marRight w:val="0"/>
      <w:marTop w:val="0"/>
      <w:marBottom w:val="0"/>
      <w:divBdr>
        <w:top w:val="none" w:sz="0" w:space="0" w:color="auto"/>
        <w:left w:val="none" w:sz="0" w:space="0" w:color="auto"/>
        <w:bottom w:val="none" w:sz="0" w:space="0" w:color="auto"/>
        <w:right w:val="none" w:sz="0" w:space="0" w:color="auto"/>
      </w:divBdr>
    </w:div>
    <w:div w:id="1219047735">
      <w:bodyDiv w:val="1"/>
      <w:marLeft w:val="0"/>
      <w:marRight w:val="0"/>
      <w:marTop w:val="0"/>
      <w:marBottom w:val="0"/>
      <w:divBdr>
        <w:top w:val="none" w:sz="0" w:space="0" w:color="auto"/>
        <w:left w:val="none" w:sz="0" w:space="0" w:color="auto"/>
        <w:bottom w:val="none" w:sz="0" w:space="0" w:color="auto"/>
        <w:right w:val="none" w:sz="0" w:space="0" w:color="auto"/>
      </w:divBdr>
    </w:div>
    <w:div w:id="1254557973">
      <w:bodyDiv w:val="1"/>
      <w:marLeft w:val="0"/>
      <w:marRight w:val="0"/>
      <w:marTop w:val="0"/>
      <w:marBottom w:val="0"/>
      <w:divBdr>
        <w:top w:val="none" w:sz="0" w:space="0" w:color="auto"/>
        <w:left w:val="none" w:sz="0" w:space="0" w:color="auto"/>
        <w:bottom w:val="none" w:sz="0" w:space="0" w:color="auto"/>
        <w:right w:val="none" w:sz="0" w:space="0" w:color="auto"/>
      </w:divBdr>
      <w:divsChild>
        <w:div w:id="774904324">
          <w:marLeft w:val="-225"/>
          <w:marRight w:val="-225"/>
          <w:marTop w:val="0"/>
          <w:marBottom w:val="0"/>
          <w:divBdr>
            <w:top w:val="none" w:sz="0" w:space="0" w:color="auto"/>
            <w:left w:val="none" w:sz="0" w:space="0" w:color="auto"/>
            <w:bottom w:val="none" w:sz="0" w:space="0" w:color="auto"/>
            <w:right w:val="none" w:sz="0" w:space="0" w:color="auto"/>
          </w:divBdr>
          <w:divsChild>
            <w:div w:id="2020111986">
              <w:marLeft w:val="300"/>
              <w:marRight w:val="0"/>
              <w:marTop w:val="330"/>
              <w:marBottom w:val="300"/>
              <w:divBdr>
                <w:top w:val="none" w:sz="0" w:space="0" w:color="auto"/>
                <w:left w:val="none" w:sz="0" w:space="0" w:color="auto"/>
                <w:bottom w:val="none" w:sz="0" w:space="0" w:color="auto"/>
                <w:right w:val="none" w:sz="0" w:space="0" w:color="auto"/>
              </w:divBdr>
            </w:div>
          </w:divsChild>
        </w:div>
      </w:divsChild>
    </w:div>
    <w:div w:id="1275794715">
      <w:bodyDiv w:val="1"/>
      <w:marLeft w:val="0"/>
      <w:marRight w:val="0"/>
      <w:marTop w:val="0"/>
      <w:marBottom w:val="0"/>
      <w:divBdr>
        <w:top w:val="none" w:sz="0" w:space="0" w:color="auto"/>
        <w:left w:val="none" w:sz="0" w:space="0" w:color="auto"/>
        <w:bottom w:val="none" w:sz="0" w:space="0" w:color="auto"/>
        <w:right w:val="none" w:sz="0" w:space="0" w:color="auto"/>
      </w:divBdr>
    </w:div>
    <w:div w:id="1887525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treasury.gov/about/role-of-treasury/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7EA51D8-A43F-45E8-ABA5-700D2B110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606</Words>
  <Characters>3456</Characters>
  <Application>Microsoft Office Word</Application>
  <DocSecurity>0</DocSecurity>
  <Lines>28</Lines>
  <Paragraphs>8</Paragraphs>
  <ScaleCrop>false</ScaleCrop>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 Liao</cp:lastModifiedBy>
  <cp:revision>3</cp:revision>
  <dcterms:created xsi:type="dcterms:W3CDTF">2017-11-03T21:08:00Z</dcterms:created>
  <dcterms:modified xsi:type="dcterms:W3CDTF">2017-11-12T05:51:00Z</dcterms:modified>
</cp:coreProperties>
</file>